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977BA" w14:textId="02FDB65F" w:rsidR="003B49BB" w:rsidRPr="00AE2F85" w:rsidRDefault="003B49BB" w:rsidP="00AE2F85">
      <w:pPr>
        <w:jc w:val="center"/>
        <w:rPr>
          <w:rFonts w:ascii="Arial" w:hAnsi="Arial" w:cs="Arial"/>
          <w:sz w:val="40"/>
          <w:szCs w:val="40"/>
        </w:rPr>
      </w:pPr>
      <w:r w:rsidRPr="00FF07BB">
        <w:rPr>
          <w:rFonts w:ascii="Arial" w:hAnsi="Arial" w:cs="Arial"/>
          <w:sz w:val="40"/>
          <w:szCs w:val="40"/>
        </w:rPr>
        <w:t>NEW MEMBER INFORMATION SHEET</w:t>
      </w:r>
    </w:p>
    <w:p w14:paraId="5D22D8D6" w14:textId="77777777" w:rsidR="003B49BB" w:rsidRPr="000F12A3" w:rsidRDefault="003B49BB" w:rsidP="003B49BB">
      <w:pPr>
        <w:rPr>
          <w:rFonts w:ascii="Arial" w:hAnsi="Arial" w:cs="Arial"/>
        </w:rPr>
      </w:pPr>
      <w:r w:rsidRPr="000F12A3">
        <w:rPr>
          <w:rFonts w:ascii="Arial" w:hAnsi="Arial" w:cs="Arial"/>
        </w:rPr>
        <w:t>Welcome to the Kenai Peninsula Archers Club.  We thank you for your interest and membership in the club.  As a new member, there are some items/information that will assist you as a member.  The following information is provided, based upon frequently asked questions posed by previous new members:</w:t>
      </w:r>
    </w:p>
    <w:p w14:paraId="1CE56169" w14:textId="11B80F57" w:rsidR="003B49BB" w:rsidRPr="000F12A3" w:rsidRDefault="003B49BB" w:rsidP="003B49BB">
      <w:pPr>
        <w:pStyle w:val="ListParagraph"/>
        <w:numPr>
          <w:ilvl w:val="0"/>
          <w:numId w:val="1"/>
        </w:numPr>
        <w:rPr>
          <w:rFonts w:ascii="Arial" w:hAnsi="Arial" w:cs="Arial"/>
        </w:rPr>
      </w:pPr>
      <w:r w:rsidRPr="000F12A3">
        <w:rPr>
          <w:rFonts w:ascii="Arial" w:hAnsi="Arial" w:cs="Arial"/>
        </w:rPr>
        <w:t>Your membership dues are paid on a year starting on July 1</w:t>
      </w:r>
      <w:r w:rsidRPr="000F12A3">
        <w:rPr>
          <w:rFonts w:ascii="Arial" w:hAnsi="Arial" w:cs="Arial"/>
          <w:vertAlign w:val="superscript"/>
        </w:rPr>
        <w:t>st</w:t>
      </w:r>
      <w:r w:rsidRPr="000F12A3">
        <w:rPr>
          <w:rFonts w:ascii="Arial" w:hAnsi="Arial" w:cs="Arial"/>
        </w:rPr>
        <w:t xml:space="preserve"> of each year, and ending on June 30</w:t>
      </w:r>
      <w:r w:rsidRPr="000F12A3">
        <w:rPr>
          <w:rFonts w:ascii="Arial" w:hAnsi="Arial" w:cs="Arial"/>
          <w:vertAlign w:val="superscript"/>
        </w:rPr>
        <w:t>th</w:t>
      </w:r>
      <w:r w:rsidRPr="000F12A3">
        <w:rPr>
          <w:rFonts w:ascii="Arial" w:hAnsi="Arial" w:cs="Arial"/>
        </w:rPr>
        <w:t xml:space="preserve"> of the following year.  With your paid membership dues you are entitled to unlimited use of the outdoor range.  The outdoor range is located on North Arc Loop Road (just past the Borough Landfill as you head toward Homer from Soldotna.)  This range is open 24 hours per day, 7 days per week, and 365 days per year to members.  It is a very nice range, so please use it.  New club members are entitled to a free 3-D shoot as part of their membership.  The KPA (club) hosts numerous 3-D shoots each year, and members pay ½ of the entry fees after their free shoot.  This money is used to repair, fix, and replace 3-D targets</w:t>
      </w:r>
      <w:r w:rsidR="00052EB9" w:rsidRPr="000F12A3">
        <w:rPr>
          <w:rFonts w:ascii="Arial" w:hAnsi="Arial" w:cs="Arial"/>
        </w:rPr>
        <w:t xml:space="preserve">. </w:t>
      </w:r>
      <w:r w:rsidR="00B03676">
        <w:rPr>
          <w:rFonts w:ascii="Arial" w:hAnsi="Arial" w:cs="Arial"/>
        </w:rPr>
        <w:t>Our</w:t>
      </w:r>
      <w:r w:rsidRPr="000F12A3">
        <w:rPr>
          <w:rFonts w:ascii="Arial" w:hAnsi="Arial" w:cs="Arial"/>
        </w:rPr>
        <w:t xml:space="preserve"> club dues are a great valu</w:t>
      </w:r>
      <w:r w:rsidR="00B03676">
        <w:rPr>
          <w:rFonts w:ascii="Arial" w:hAnsi="Arial" w:cs="Arial"/>
        </w:rPr>
        <w:t>e and how we are able to operate!</w:t>
      </w:r>
    </w:p>
    <w:p w14:paraId="26D6C08E" w14:textId="4A7BDDB5" w:rsidR="003B49BB" w:rsidRPr="000F12A3" w:rsidRDefault="003B49BB" w:rsidP="003B49BB">
      <w:pPr>
        <w:pStyle w:val="ListParagraph"/>
        <w:numPr>
          <w:ilvl w:val="0"/>
          <w:numId w:val="1"/>
        </w:numPr>
        <w:rPr>
          <w:rFonts w:ascii="Arial" w:hAnsi="Arial" w:cs="Arial"/>
        </w:rPr>
      </w:pPr>
      <w:r w:rsidRPr="000F12A3">
        <w:rPr>
          <w:rFonts w:ascii="Arial" w:hAnsi="Arial" w:cs="Arial"/>
        </w:rPr>
        <w:t xml:space="preserve">Every member receives a membership card.  On the back of your membership card is the combination to the gate at the outdoor range, and the </w:t>
      </w:r>
      <w:r w:rsidR="00B03676">
        <w:rPr>
          <w:rFonts w:ascii="Arial" w:hAnsi="Arial" w:cs="Arial"/>
        </w:rPr>
        <w:t>club</w:t>
      </w:r>
      <w:r w:rsidRPr="000F12A3">
        <w:rPr>
          <w:rFonts w:ascii="Arial" w:hAnsi="Arial" w:cs="Arial"/>
        </w:rPr>
        <w:t xml:space="preserve"> phone number for questions or concerns.  We very much value your input, as this is your club.</w:t>
      </w:r>
    </w:p>
    <w:p w14:paraId="17A5BF09" w14:textId="37EEB40E" w:rsidR="003B49BB" w:rsidRPr="000F12A3" w:rsidRDefault="003B49BB" w:rsidP="003B49BB">
      <w:pPr>
        <w:pStyle w:val="ListParagraph"/>
        <w:numPr>
          <w:ilvl w:val="0"/>
          <w:numId w:val="1"/>
        </w:numPr>
        <w:rPr>
          <w:rFonts w:ascii="Arial" w:hAnsi="Arial" w:cs="Arial"/>
        </w:rPr>
      </w:pPr>
      <w:r w:rsidRPr="000F12A3">
        <w:rPr>
          <w:rFonts w:ascii="Arial" w:hAnsi="Arial" w:cs="Arial"/>
        </w:rPr>
        <w:t>Safety is the first priority.  When you shoot on any range, you need to be aware of what is next to you, beyond you and your target, and near the target.  When in doubt, do not shoot until you can assure safety.  If you arrive at the outdoor range and the “Range Closed” sign is up on the practice field, it means that people are using the entire range, including bag lanes.  These people may suddenly appear behind the practice bags, so be extra careful.  When shooting at the indoor range, do not nock an arrow until the “clear” signal is given.  When finished shooting, remain on, or behind, the shooting line until the next “clear” is given.  It is now safe to proceed to retrieve your arrows from the targets.  If you are a release shooter, and new to the release, keep your fingers behind the release trigger until you master the release.  If at any time you are unsure as to what is expected, please let the range officer(s) know so that we can maintain safety.  Occasionally, we will notice something that may pose a hazard to you, or others, and will point the concern out.  Please accept this as a concern for your safety.  Your attention to safety is greatly appreciated.</w:t>
      </w:r>
    </w:p>
    <w:p w14:paraId="4C9E7FA1" w14:textId="58369C00" w:rsidR="003B49BB" w:rsidRPr="000F12A3" w:rsidRDefault="00052EB9" w:rsidP="003B49BB">
      <w:pPr>
        <w:pStyle w:val="ListParagraph"/>
        <w:numPr>
          <w:ilvl w:val="0"/>
          <w:numId w:val="1"/>
        </w:numPr>
        <w:rPr>
          <w:rFonts w:ascii="Arial" w:hAnsi="Arial" w:cs="Arial"/>
        </w:rPr>
      </w:pPr>
      <w:r w:rsidRPr="000F12A3">
        <w:rPr>
          <w:rFonts w:ascii="Arial" w:hAnsi="Arial" w:cs="Arial"/>
        </w:rPr>
        <w:t xml:space="preserve">Please do not “bend” the rules and use broadheads. </w:t>
      </w:r>
      <w:r w:rsidR="003B49BB" w:rsidRPr="000F12A3">
        <w:rPr>
          <w:rFonts w:ascii="Arial" w:hAnsi="Arial" w:cs="Arial"/>
        </w:rPr>
        <w:t xml:space="preserve">This is a very strict component of our club insurance policy.  </w:t>
      </w:r>
      <w:r w:rsidR="00B03676">
        <w:rPr>
          <w:rFonts w:ascii="Arial" w:hAnsi="Arial" w:cs="Arial"/>
        </w:rPr>
        <w:t>**OUR INSURANCE DOES NOT COVER BROADHEADS AND THEY DAMAGE OUR TARGETS**</w:t>
      </w:r>
    </w:p>
    <w:p w14:paraId="779328A3" w14:textId="77777777" w:rsidR="003B49BB" w:rsidRPr="000F12A3" w:rsidRDefault="00F650BA" w:rsidP="003B49BB">
      <w:pPr>
        <w:pStyle w:val="ListParagraph"/>
        <w:numPr>
          <w:ilvl w:val="0"/>
          <w:numId w:val="1"/>
        </w:numPr>
        <w:rPr>
          <w:rFonts w:ascii="Arial" w:hAnsi="Arial" w:cs="Arial"/>
        </w:rPr>
      </w:pPr>
      <w:r w:rsidRPr="000F12A3">
        <w:rPr>
          <w:rFonts w:ascii="Arial" w:hAnsi="Arial" w:cs="Arial"/>
        </w:rPr>
        <w:t xml:space="preserve">Each member is </w:t>
      </w:r>
      <w:r w:rsidR="003B49BB" w:rsidRPr="000F12A3">
        <w:rPr>
          <w:rFonts w:ascii="Arial" w:hAnsi="Arial" w:cs="Arial"/>
        </w:rPr>
        <w:t>allowed to bring</w:t>
      </w:r>
      <w:r w:rsidR="003A5C7A" w:rsidRPr="000F12A3">
        <w:rPr>
          <w:rFonts w:ascii="Arial" w:hAnsi="Arial" w:cs="Arial"/>
        </w:rPr>
        <w:t xml:space="preserve"> one</w:t>
      </w:r>
      <w:r w:rsidR="003B49BB" w:rsidRPr="000F12A3">
        <w:rPr>
          <w:rFonts w:ascii="Arial" w:hAnsi="Arial" w:cs="Arial"/>
        </w:rPr>
        <w:t xml:space="preserve"> guest to the range.  We would hope that guests would become members if they want protracted use of the range, as the maintenance of the targets, bags and facilities is supported by the full membership.  Please encourage your archery friends to come to the range – and hopefully join up. </w:t>
      </w:r>
    </w:p>
    <w:p w14:paraId="638AFDA8" w14:textId="2F22994D" w:rsidR="003B49BB" w:rsidRPr="000F12A3" w:rsidRDefault="003B49BB" w:rsidP="003B49BB">
      <w:pPr>
        <w:pStyle w:val="ListParagraph"/>
        <w:numPr>
          <w:ilvl w:val="0"/>
          <w:numId w:val="1"/>
        </w:numPr>
        <w:rPr>
          <w:rFonts w:ascii="Arial" w:hAnsi="Arial" w:cs="Arial"/>
        </w:rPr>
      </w:pPr>
      <w:r w:rsidRPr="000F12A3">
        <w:rPr>
          <w:rFonts w:ascii="Arial" w:hAnsi="Arial" w:cs="Arial"/>
        </w:rPr>
        <w:t>The biggest is the Independence Day Shoot held near the 4</w:t>
      </w:r>
      <w:r w:rsidRPr="000F12A3">
        <w:rPr>
          <w:rFonts w:ascii="Arial" w:hAnsi="Arial" w:cs="Arial"/>
          <w:vertAlign w:val="superscript"/>
        </w:rPr>
        <w:t>th</w:t>
      </w:r>
      <w:r w:rsidRPr="000F12A3">
        <w:rPr>
          <w:rFonts w:ascii="Arial" w:hAnsi="Arial" w:cs="Arial"/>
        </w:rPr>
        <w:t xml:space="preserve"> of July each year.  We usually get over 100 visiting archers from all across Alaska.  This is a fun event, but has entry fees </w:t>
      </w:r>
      <w:r w:rsidRPr="000F12A3">
        <w:rPr>
          <w:rFonts w:ascii="Arial" w:hAnsi="Arial" w:cs="Arial"/>
        </w:rPr>
        <w:lastRenderedPageBreak/>
        <w:t>over and above club fees/dues.  The fees are minimal, and the people you meet more than make up for the costs.  We need members to help out with preparations, and logistics related to hosting this event.</w:t>
      </w:r>
      <w:r w:rsidR="00B03676">
        <w:rPr>
          <w:rFonts w:ascii="Arial" w:hAnsi="Arial" w:cs="Arial"/>
        </w:rPr>
        <w:t xml:space="preserve"> This includes: </w:t>
      </w:r>
      <w:r w:rsidRPr="000F12A3">
        <w:rPr>
          <w:rFonts w:ascii="Arial" w:hAnsi="Arial" w:cs="Arial"/>
        </w:rPr>
        <w:t>work parties, clean-up, and guides to shooting groups</w:t>
      </w:r>
      <w:r w:rsidR="00B03676">
        <w:rPr>
          <w:rFonts w:ascii="Arial" w:hAnsi="Arial" w:cs="Arial"/>
        </w:rPr>
        <w:t xml:space="preserve"> around the range.</w:t>
      </w:r>
    </w:p>
    <w:p w14:paraId="66320D64" w14:textId="77777777" w:rsidR="003B49BB" w:rsidRPr="000F12A3" w:rsidRDefault="00F14199" w:rsidP="003B49BB">
      <w:pPr>
        <w:pStyle w:val="ListParagraph"/>
        <w:numPr>
          <w:ilvl w:val="0"/>
          <w:numId w:val="1"/>
        </w:numPr>
        <w:rPr>
          <w:rFonts w:ascii="Arial" w:hAnsi="Arial" w:cs="Arial"/>
        </w:rPr>
      </w:pPr>
      <w:r w:rsidRPr="000F12A3">
        <w:rPr>
          <w:rFonts w:ascii="Arial" w:hAnsi="Arial" w:cs="Arial"/>
        </w:rPr>
        <w:t>A</w:t>
      </w:r>
      <w:r w:rsidR="003B49BB" w:rsidRPr="000F12A3">
        <w:rPr>
          <w:rFonts w:ascii="Arial" w:hAnsi="Arial" w:cs="Arial"/>
        </w:rPr>
        <w:t xml:space="preserve">fter you get settled into the club, you may want to consider joining the National Field Archery Association (NFAA.)  When you join the NFAA, you also join the </w:t>
      </w:r>
      <w:r w:rsidRPr="000F12A3">
        <w:rPr>
          <w:rFonts w:ascii="Arial" w:hAnsi="Arial" w:cs="Arial"/>
        </w:rPr>
        <w:t>Alaska State Archery Association (ASAA)</w:t>
      </w:r>
      <w:r w:rsidR="003B49BB" w:rsidRPr="000F12A3">
        <w:rPr>
          <w:rFonts w:ascii="Arial" w:hAnsi="Arial" w:cs="Arial"/>
        </w:rPr>
        <w:t>.  We need some members in these associations in order to get a break on our insurance, which saves the club at least 50% on comparable insurance.  Members in these organizations pay reduced fees at their tournaments/shoots. (Such as the Independence Day Shoot.)</w:t>
      </w:r>
    </w:p>
    <w:p w14:paraId="29389CBB" w14:textId="28439607" w:rsidR="003B49BB" w:rsidRDefault="003B49BB" w:rsidP="003B49BB">
      <w:pPr>
        <w:pStyle w:val="ListParagraph"/>
        <w:numPr>
          <w:ilvl w:val="0"/>
          <w:numId w:val="1"/>
        </w:numPr>
        <w:rPr>
          <w:rFonts w:ascii="Arial" w:hAnsi="Arial" w:cs="Arial"/>
        </w:rPr>
      </w:pPr>
      <w:r w:rsidRPr="00085119">
        <w:rPr>
          <w:rFonts w:ascii="Arial" w:hAnsi="Arial" w:cs="Arial"/>
        </w:rPr>
        <w:t xml:space="preserve">The club has several </w:t>
      </w:r>
      <w:r w:rsidR="000E343E">
        <w:rPr>
          <w:rFonts w:ascii="Arial" w:hAnsi="Arial" w:cs="Arial"/>
        </w:rPr>
        <w:t>people who can help you</w:t>
      </w:r>
      <w:r w:rsidRPr="00085119">
        <w:rPr>
          <w:rFonts w:ascii="Arial" w:hAnsi="Arial" w:cs="Arial"/>
        </w:rPr>
        <w:t xml:space="preserve">.  If you need help with your equipment, shooting form, or want tutoring, please use your club </w:t>
      </w:r>
      <w:r w:rsidR="000E343E">
        <w:rPr>
          <w:rFonts w:ascii="Arial" w:hAnsi="Arial" w:cs="Arial"/>
        </w:rPr>
        <w:t>board members</w:t>
      </w:r>
      <w:r w:rsidRPr="00085119">
        <w:rPr>
          <w:rFonts w:ascii="Arial" w:hAnsi="Arial" w:cs="Arial"/>
        </w:rPr>
        <w:t xml:space="preserve"> as a resource.  We teach all aspects of archery to the full family</w:t>
      </w:r>
      <w:r w:rsidR="00B03676" w:rsidRPr="00085119">
        <w:rPr>
          <w:rFonts w:ascii="Arial" w:hAnsi="Arial" w:cs="Arial"/>
        </w:rPr>
        <w:t>. We are working to get more programs and coaches going again. Bear with us as we grow.</w:t>
      </w:r>
    </w:p>
    <w:p w14:paraId="67CDE6CE" w14:textId="5026C44D" w:rsidR="000E343E" w:rsidRPr="00085119" w:rsidRDefault="000E343E" w:rsidP="003B49BB">
      <w:pPr>
        <w:pStyle w:val="ListParagraph"/>
        <w:numPr>
          <w:ilvl w:val="0"/>
          <w:numId w:val="1"/>
        </w:numPr>
        <w:rPr>
          <w:rFonts w:ascii="Arial" w:hAnsi="Arial" w:cs="Arial"/>
        </w:rPr>
      </w:pPr>
      <w:r>
        <w:rPr>
          <w:rFonts w:ascii="Arial" w:hAnsi="Arial" w:cs="Arial"/>
        </w:rPr>
        <w:t>We have an indoor range located inside of the Soldotna Elks Lodge. Please reach out our range officer, Larry Larson (907-252-</w:t>
      </w:r>
      <w:r w:rsidR="00DB3006">
        <w:rPr>
          <w:rFonts w:ascii="Arial" w:hAnsi="Arial" w:cs="Arial"/>
        </w:rPr>
        <w:t xml:space="preserve">1837) for a tour and rules for use. </w:t>
      </w:r>
      <w:r w:rsidR="00CD42D0">
        <w:rPr>
          <w:rFonts w:ascii="Arial" w:hAnsi="Arial" w:cs="Arial"/>
        </w:rPr>
        <w:t xml:space="preserve">We are certified thru the state and NFAA to hold sanctioned state shoots, so you do not have to go to Anchorage anymore to partake in shooting the state indoor tournaments. </w:t>
      </w:r>
    </w:p>
    <w:p w14:paraId="7BE17EE2" w14:textId="40FE6DFF" w:rsidR="00052EB9" w:rsidRPr="00085119" w:rsidRDefault="003B49BB" w:rsidP="00052EB9">
      <w:pPr>
        <w:pStyle w:val="ListParagraph"/>
        <w:numPr>
          <w:ilvl w:val="0"/>
          <w:numId w:val="1"/>
        </w:numPr>
        <w:rPr>
          <w:rFonts w:ascii="Arial" w:hAnsi="Arial" w:cs="Arial"/>
        </w:rPr>
      </w:pPr>
      <w:r w:rsidRPr="00085119">
        <w:rPr>
          <w:rFonts w:ascii="Arial" w:hAnsi="Arial" w:cs="Arial"/>
        </w:rPr>
        <w:t>Each year the club offers a few classes to teach an aspect of archery.  Classes offered in the past included: arrow building, string building, basic and advanced bow tuning, and purchasing of new equipment.  If you have ideas for classes</w:t>
      </w:r>
      <w:r w:rsidR="00052EB9" w:rsidRPr="00085119">
        <w:rPr>
          <w:rFonts w:ascii="Arial" w:hAnsi="Arial" w:cs="Arial"/>
        </w:rPr>
        <w:t xml:space="preserve">, please let the </w:t>
      </w:r>
      <w:r w:rsidR="000E343E">
        <w:rPr>
          <w:rFonts w:ascii="Arial" w:hAnsi="Arial" w:cs="Arial"/>
        </w:rPr>
        <w:t>club</w:t>
      </w:r>
      <w:r w:rsidR="00052EB9" w:rsidRPr="00085119">
        <w:rPr>
          <w:rFonts w:ascii="Arial" w:hAnsi="Arial" w:cs="Arial"/>
        </w:rPr>
        <w:t xml:space="preserve"> know.</w:t>
      </w:r>
    </w:p>
    <w:p w14:paraId="14CD92D9" w14:textId="7C30B8F4" w:rsidR="00F14199" w:rsidRPr="00085119" w:rsidRDefault="00F14199" w:rsidP="00FF07BB">
      <w:pPr>
        <w:pStyle w:val="ListParagraph"/>
        <w:numPr>
          <w:ilvl w:val="0"/>
          <w:numId w:val="1"/>
        </w:numPr>
        <w:ind w:hanging="720"/>
        <w:rPr>
          <w:rFonts w:ascii="Arial" w:hAnsi="Arial" w:cs="Arial"/>
        </w:rPr>
      </w:pPr>
      <w:r w:rsidRPr="00085119">
        <w:rPr>
          <w:rFonts w:ascii="Arial" w:hAnsi="Arial" w:cs="Arial"/>
        </w:rPr>
        <w:t xml:space="preserve">Cross Bows will be used in the cross bows area with </w:t>
      </w:r>
      <w:r w:rsidR="000E343E" w:rsidRPr="00085119">
        <w:rPr>
          <w:rFonts w:ascii="Arial" w:hAnsi="Arial" w:cs="Arial"/>
        </w:rPr>
        <w:t>cross bow</w:t>
      </w:r>
      <w:r w:rsidRPr="00085119">
        <w:rPr>
          <w:rFonts w:ascii="Arial" w:hAnsi="Arial" w:cs="Arial"/>
        </w:rPr>
        <w:t xml:space="preserve"> targets ONLY!!!!!</w:t>
      </w:r>
    </w:p>
    <w:p w14:paraId="2D87544B" w14:textId="77777777" w:rsidR="00F14199" w:rsidRPr="000F12A3" w:rsidRDefault="00F14199" w:rsidP="00F14199">
      <w:pPr>
        <w:ind w:left="360"/>
        <w:rPr>
          <w:rFonts w:ascii="Arial" w:hAnsi="Arial" w:cs="Arial"/>
        </w:rPr>
      </w:pPr>
      <w:r w:rsidRPr="000F12A3">
        <w:rPr>
          <w:rFonts w:ascii="Arial" w:hAnsi="Arial" w:cs="Arial"/>
        </w:rPr>
        <w:t>Reasons for Membership Revocation</w:t>
      </w:r>
    </w:p>
    <w:p w14:paraId="3BB98355" w14:textId="77777777" w:rsidR="00F14199" w:rsidRPr="000F12A3" w:rsidRDefault="00F14199" w:rsidP="00F14199">
      <w:pPr>
        <w:ind w:left="360"/>
        <w:rPr>
          <w:rFonts w:ascii="Arial" w:hAnsi="Arial" w:cs="Arial"/>
        </w:rPr>
      </w:pPr>
      <w:r w:rsidRPr="000F12A3">
        <w:rPr>
          <w:rFonts w:ascii="Arial" w:hAnsi="Arial" w:cs="Arial"/>
        </w:rPr>
        <w:t>1.</w:t>
      </w:r>
      <w:r w:rsidR="005F501B" w:rsidRPr="000F12A3">
        <w:rPr>
          <w:rFonts w:ascii="Arial" w:hAnsi="Arial" w:cs="Arial"/>
        </w:rPr>
        <w:t xml:space="preserve"> </w:t>
      </w:r>
      <w:r w:rsidRPr="000F12A3">
        <w:rPr>
          <w:rFonts w:ascii="Arial" w:hAnsi="Arial" w:cs="Arial"/>
        </w:rPr>
        <w:t>Any violation of the cross bow and broad head restrictions will result in immediate revocation of your membership and use of either the indoor range or the outdoor range.</w:t>
      </w:r>
    </w:p>
    <w:p w14:paraId="56F035A9" w14:textId="77777777" w:rsidR="00F14199" w:rsidRPr="000F12A3" w:rsidRDefault="00F14199" w:rsidP="00F14199">
      <w:pPr>
        <w:ind w:left="360"/>
        <w:rPr>
          <w:rFonts w:ascii="Arial" w:hAnsi="Arial" w:cs="Arial"/>
        </w:rPr>
      </w:pPr>
      <w:r w:rsidRPr="000F12A3">
        <w:rPr>
          <w:rFonts w:ascii="Arial" w:hAnsi="Arial" w:cs="Arial"/>
        </w:rPr>
        <w:t>2.</w:t>
      </w:r>
      <w:r w:rsidR="005F501B" w:rsidRPr="000F12A3">
        <w:rPr>
          <w:rFonts w:ascii="Arial" w:hAnsi="Arial" w:cs="Arial"/>
        </w:rPr>
        <w:t xml:space="preserve"> </w:t>
      </w:r>
      <w:r w:rsidRPr="000F12A3">
        <w:rPr>
          <w:rFonts w:ascii="Arial" w:hAnsi="Arial" w:cs="Arial"/>
        </w:rPr>
        <w:t>Drugs or Alcohol</w:t>
      </w:r>
    </w:p>
    <w:p w14:paraId="58476FCE" w14:textId="77777777" w:rsidR="003B49BB" w:rsidRPr="000F12A3" w:rsidRDefault="003B49BB" w:rsidP="003B49BB">
      <w:pPr>
        <w:ind w:left="360"/>
        <w:rPr>
          <w:rFonts w:ascii="Arial" w:hAnsi="Arial" w:cs="Arial"/>
        </w:rPr>
      </w:pPr>
      <w:r w:rsidRPr="000F12A3">
        <w:rPr>
          <w:rFonts w:ascii="Arial" w:hAnsi="Arial" w:cs="Arial"/>
        </w:rPr>
        <w:t>We do not want this club to appear “</w:t>
      </w:r>
      <w:proofErr w:type="spellStart"/>
      <w:r w:rsidRPr="000F12A3">
        <w:rPr>
          <w:rFonts w:ascii="Arial" w:hAnsi="Arial" w:cs="Arial"/>
        </w:rPr>
        <w:t>clickish</w:t>
      </w:r>
      <w:proofErr w:type="spellEnd"/>
      <w:r w:rsidRPr="000F12A3">
        <w:rPr>
          <w:rFonts w:ascii="Arial" w:hAnsi="Arial" w:cs="Arial"/>
        </w:rPr>
        <w:t>” in any manner.  The Officers will usually start each session/event with introductions.  If they do not, remind them.  Also do not be afraid to introduce yourself to every person you meet.  We want you to be a part of our “FAMILY” because we have a friendly family for you to be a part of.</w:t>
      </w:r>
    </w:p>
    <w:p w14:paraId="770A2E19" w14:textId="4CE7B3D8" w:rsidR="00B03676" w:rsidRDefault="003B49BB" w:rsidP="003B49BB">
      <w:pPr>
        <w:ind w:left="360"/>
        <w:rPr>
          <w:rFonts w:ascii="Arial" w:hAnsi="Arial" w:cs="Arial"/>
        </w:rPr>
      </w:pPr>
      <w:r w:rsidRPr="000F12A3">
        <w:rPr>
          <w:rFonts w:ascii="Arial" w:hAnsi="Arial" w:cs="Arial"/>
        </w:rPr>
        <w:t xml:space="preserve">Never allow a question to go unanswered.  If a question arises, call the President at </w:t>
      </w:r>
      <w:r w:rsidR="000A518A">
        <w:rPr>
          <w:rFonts w:ascii="Arial" w:hAnsi="Arial" w:cs="Arial"/>
        </w:rPr>
        <w:t>303-818-6540</w:t>
      </w:r>
      <w:r w:rsidRPr="000F12A3">
        <w:rPr>
          <w:rFonts w:ascii="Arial" w:hAnsi="Arial" w:cs="Arial"/>
        </w:rPr>
        <w:t xml:space="preserve">, or email him at </w:t>
      </w:r>
      <w:hyperlink r:id="rId10" w:history="1">
        <w:r w:rsidR="000E343E" w:rsidRPr="00677316">
          <w:rPr>
            <w:rStyle w:val="Hyperlink"/>
            <w:rFonts w:ascii="Arial" w:hAnsi="Arial" w:cs="Arial"/>
          </w:rPr>
          <w:t>davidtcarroll5@gmail.com</w:t>
        </w:r>
      </w:hyperlink>
      <w:r w:rsidR="000E343E">
        <w:rPr>
          <w:rFonts w:ascii="Arial" w:hAnsi="Arial" w:cs="Arial"/>
        </w:rPr>
        <w:t xml:space="preserve"> </w:t>
      </w:r>
      <w:r w:rsidR="00B03676">
        <w:rPr>
          <w:rFonts w:ascii="Arial" w:hAnsi="Arial" w:cs="Arial"/>
        </w:rPr>
        <w:t>Or call the</w:t>
      </w:r>
      <w:r w:rsidR="000E343E">
        <w:rPr>
          <w:rFonts w:ascii="Arial" w:hAnsi="Arial" w:cs="Arial"/>
        </w:rPr>
        <w:t xml:space="preserve"> secretary at 303-656-8311</w:t>
      </w:r>
      <w:r w:rsidR="00B03676">
        <w:rPr>
          <w:rFonts w:ascii="Arial" w:hAnsi="Arial" w:cs="Arial"/>
        </w:rPr>
        <w:t xml:space="preserve">. </w:t>
      </w:r>
    </w:p>
    <w:p w14:paraId="479922C1" w14:textId="519FB5B1" w:rsidR="003B49BB" w:rsidRPr="000F12A3" w:rsidRDefault="003B49BB" w:rsidP="003B49BB">
      <w:pPr>
        <w:ind w:left="360"/>
        <w:rPr>
          <w:rFonts w:ascii="Arial" w:hAnsi="Arial" w:cs="Arial"/>
        </w:rPr>
      </w:pPr>
      <w:r w:rsidRPr="000F12A3">
        <w:rPr>
          <w:rFonts w:ascii="Arial" w:hAnsi="Arial" w:cs="Arial"/>
        </w:rPr>
        <w:t>This is your club.  Be active and get involved, as we can use all the help we can get.</w:t>
      </w:r>
    </w:p>
    <w:p w14:paraId="4E67D708" w14:textId="5C977D60" w:rsidR="003B49BB" w:rsidRPr="000F12A3" w:rsidRDefault="003B49BB" w:rsidP="00B03676">
      <w:pPr>
        <w:ind w:left="360"/>
        <w:rPr>
          <w:rFonts w:ascii="Arial" w:hAnsi="Arial" w:cs="Arial"/>
        </w:rPr>
      </w:pPr>
      <w:r w:rsidRPr="000F12A3">
        <w:rPr>
          <w:rFonts w:ascii="Arial" w:hAnsi="Arial" w:cs="Arial"/>
        </w:rPr>
        <w:t>Again, welcome to the Kenai Peninsula Archers.  We hope you become the best Archer you can be.  Good Shooting.</w:t>
      </w:r>
    </w:p>
    <w:p w14:paraId="00B11C6F" w14:textId="4D105559" w:rsidR="003B49BB" w:rsidRPr="000F12A3" w:rsidRDefault="000A518A" w:rsidP="000F12A3">
      <w:pPr>
        <w:ind w:left="360"/>
        <w:rPr>
          <w:rFonts w:ascii="Arial" w:hAnsi="Arial" w:cs="Arial"/>
        </w:rPr>
      </w:pPr>
      <w:r>
        <w:rPr>
          <w:rFonts w:ascii="Arial" w:hAnsi="Arial" w:cs="Arial"/>
        </w:rPr>
        <w:t>Tyler Carroll</w:t>
      </w:r>
      <w:r w:rsidR="003B49BB" w:rsidRPr="000F12A3">
        <w:rPr>
          <w:rFonts w:ascii="Arial" w:hAnsi="Arial" w:cs="Arial"/>
        </w:rPr>
        <w:t>, President KPA</w:t>
      </w:r>
      <w:r w:rsidR="00B03676">
        <w:rPr>
          <w:rFonts w:ascii="Arial" w:hAnsi="Arial" w:cs="Arial"/>
        </w:rPr>
        <w:t xml:space="preserve"> </w:t>
      </w:r>
    </w:p>
    <w:sectPr w:rsidR="003B49BB" w:rsidRPr="000F12A3" w:rsidSect="00AE2F85">
      <w:footerReference w:type="default" r:id="rId11"/>
      <w:headerReference w:type="first" r:id="rId12"/>
      <w:pgSz w:w="12240" w:h="15840" w:code="1"/>
      <w:pgMar w:top="1627" w:right="1296" w:bottom="1008"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520B6" w14:textId="77777777" w:rsidR="00CF7E15" w:rsidRDefault="00CF7E15" w:rsidP="00C72FDE">
      <w:pPr>
        <w:spacing w:after="0" w:line="240" w:lineRule="auto"/>
      </w:pPr>
      <w:r>
        <w:separator/>
      </w:r>
    </w:p>
  </w:endnote>
  <w:endnote w:type="continuationSeparator" w:id="0">
    <w:p w14:paraId="4F6ABBF8" w14:textId="77777777" w:rsidR="00CF7E15" w:rsidRDefault="00CF7E15" w:rsidP="00C72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EC187" w14:textId="3402C1D2" w:rsidR="00C72FDE" w:rsidRDefault="00C72FDE" w:rsidP="00C72FDE">
    <w:pPr>
      <w:pStyle w:val="Footer"/>
      <w:jc w:val="right"/>
    </w:pPr>
    <w:r>
      <w:t xml:space="preserve">Revised </w:t>
    </w:r>
    <w:r w:rsidR="00DB41E9">
      <w:t>0</w:t>
    </w:r>
    <w:r w:rsidR="000E343E">
      <w:t>9/06/2024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2076E" w14:textId="77777777" w:rsidR="00CF7E15" w:rsidRDefault="00CF7E15" w:rsidP="00C72FDE">
      <w:pPr>
        <w:spacing w:after="0" w:line="240" w:lineRule="auto"/>
      </w:pPr>
      <w:r>
        <w:separator/>
      </w:r>
    </w:p>
  </w:footnote>
  <w:footnote w:type="continuationSeparator" w:id="0">
    <w:p w14:paraId="28122E8B" w14:textId="77777777" w:rsidR="00CF7E15" w:rsidRDefault="00CF7E15" w:rsidP="00C72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35F8B" w14:textId="4131484E" w:rsidR="00AE2F85" w:rsidRDefault="00AE2F85">
    <w:pPr>
      <w:pStyle w:val="Header"/>
    </w:pPr>
    <w:r>
      <w:rPr>
        <w:noProof/>
      </w:rPr>
      <w:drawing>
        <wp:anchor distT="0" distB="0" distL="114300" distR="114300" simplePos="0" relativeHeight="251659776" behindDoc="0" locked="0" layoutInCell="1" allowOverlap="1" wp14:anchorId="5BF273C1" wp14:editId="3566433A">
          <wp:simplePos x="0" y="0"/>
          <wp:positionH relativeFrom="column">
            <wp:posOffset>190500</wp:posOffset>
          </wp:positionH>
          <wp:positionV relativeFrom="paragraph">
            <wp:posOffset>-180975</wp:posOffset>
          </wp:positionV>
          <wp:extent cx="5943600" cy="1242695"/>
          <wp:effectExtent l="0" t="0" r="0" b="0"/>
          <wp:wrapTight wrapText="bothSides">
            <wp:wrapPolygon edited="0">
              <wp:start x="0" y="0"/>
              <wp:lineTo x="0" y="21192"/>
              <wp:lineTo x="21531" y="21192"/>
              <wp:lineTo x="2153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12426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8C5046"/>
    <w:multiLevelType w:val="hybridMultilevel"/>
    <w:tmpl w:val="7D6C2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02802219">
    <w:abstractNumId w:val="0"/>
  </w:num>
  <w:num w:numId="2" w16cid:durableId="1687054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BB"/>
    <w:rsid w:val="000037BF"/>
    <w:rsid w:val="00052EB9"/>
    <w:rsid w:val="00076578"/>
    <w:rsid w:val="00085119"/>
    <w:rsid w:val="000A4077"/>
    <w:rsid w:val="000A518A"/>
    <w:rsid w:val="000E343E"/>
    <w:rsid w:val="000F12A3"/>
    <w:rsid w:val="001B1FFF"/>
    <w:rsid w:val="003A5C7A"/>
    <w:rsid w:val="003B49BB"/>
    <w:rsid w:val="00445493"/>
    <w:rsid w:val="005E6BD3"/>
    <w:rsid w:val="005F501B"/>
    <w:rsid w:val="00605FAD"/>
    <w:rsid w:val="006C78E4"/>
    <w:rsid w:val="00731E9F"/>
    <w:rsid w:val="00756A2C"/>
    <w:rsid w:val="00926963"/>
    <w:rsid w:val="009E0B13"/>
    <w:rsid w:val="00AE2F85"/>
    <w:rsid w:val="00B03676"/>
    <w:rsid w:val="00C72FDE"/>
    <w:rsid w:val="00CD42D0"/>
    <w:rsid w:val="00CF7E15"/>
    <w:rsid w:val="00D742A1"/>
    <w:rsid w:val="00DB3006"/>
    <w:rsid w:val="00DB41E9"/>
    <w:rsid w:val="00E141AF"/>
    <w:rsid w:val="00F06A14"/>
    <w:rsid w:val="00F14199"/>
    <w:rsid w:val="00F650BA"/>
    <w:rsid w:val="00F82886"/>
    <w:rsid w:val="00F91CB8"/>
    <w:rsid w:val="00FF0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9C2E"/>
  <w15:docId w15:val="{751421FB-DE24-463A-A222-582178DA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9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49BB"/>
    <w:rPr>
      <w:color w:val="0000FF" w:themeColor="hyperlink"/>
      <w:u w:val="single"/>
    </w:rPr>
  </w:style>
  <w:style w:type="paragraph" w:styleId="ListParagraph">
    <w:name w:val="List Paragraph"/>
    <w:basedOn w:val="Normal"/>
    <w:uiPriority w:val="34"/>
    <w:qFormat/>
    <w:rsid w:val="003B49BB"/>
    <w:pPr>
      <w:ind w:left="720"/>
      <w:contextualSpacing/>
    </w:pPr>
  </w:style>
  <w:style w:type="paragraph" w:styleId="BalloonText">
    <w:name w:val="Balloon Text"/>
    <w:basedOn w:val="Normal"/>
    <w:link w:val="BalloonTextChar"/>
    <w:uiPriority w:val="99"/>
    <w:semiHidden/>
    <w:unhideWhenUsed/>
    <w:rsid w:val="00052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EB9"/>
    <w:rPr>
      <w:rFonts w:ascii="Tahoma" w:hAnsi="Tahoma" w:cs="Tahoma"/>
      <w:sz w:val="16"/>
      <w:szCs w:val="16"/>
    </w:rPr>
  </w:style>
  <w:style w:type="paragraph" w:styleId="Header">
    <w:name w:val="header"/>
    <w:basedOn w:val="Normal"/>
    <w:link w:val="HeaderChar"/>
    <w:uiPriority w:val="99"/>
    <w:unhideWhenUsed/>
    <w:rsid w:val="00C72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FDE"/>
  </w:style>
  <w:style w:type="paragraph" w:styleId="Footer">
    <w:name w:val="footer"/>
    <w:basedOn w:val="Normal"/>
    <w:link w:val="FooterChar"/>
    <w:uiPriority w:val="99"/>
    <w:unhideWhenUsed/>
    <w:rsid w:val="00C72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FDE"/>
  </w:style>
  <w:style w:type="character" w:styleId="UnresolvedMention">
    <w:name w:val="Unresolved Mention"/>
    <w:basedOn w:val="DefaultParagraphFont"/>
    <w:uiPriority w:val="99"/>
    <w:semiHidden/>
    <w:unhideWhenUsed/>
    <w:rsid w:val="000E3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93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davidtcarroll5@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39dfe31-9938-4c33-90fd-ea0691f763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817E1A309DFF4681ACF87EDA20B7B7" ma:contentTypeVersion="16" ma:contentTypeDescription="Create a new document." ma:contentTypeScope="" ma:versionID="f29dfe13b977bb1bc3efcf9fc43b3efe">
  <xsd:schema xmlns:xsd="http://www.w3.org/2001/XMLSchema" xmlns:xs="http://www.w3.org/2001/XMLSchema" xmlns:p="http://schemas.microsoft.com/office/2006/metadata/properties" xmlns:ns3="c39dfe31-9938-4c33-90fd-ea0691f763a3" xmlns:ns4="18785c41-0bed-4e15-990c-2561cb6e8625" targetNamespace="http://schemas.microsoft.com/office/2006/metadata/properties" ma:root="true" ma:fieldsID="639f414b176fb2d0af7dd9e061b9b395" ns3:_="" ns4:_="">
    <xsd:import namespace="c39dfe31-9938-4c33-90fd-ea0691f763a3"/>
    <xsd:import namespace="18785c41-0bed-4e15-990c-2561cb6e862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LengthInSecond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9dfe31-9938-4c33-90fd-ea0691f76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785c41-0bed-4e15-990c-2561cb6e86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A4D38F-836C-47CE-959A-295EF90F350F}">
  <ds:schemaRefs>
    <ds:schemaRef ds:uri="http://schemas.microsoft.com/office/2006/metadata/properties"/>
    <ds:schemaRef ds:uri="http://schemas.microsoft.com/office/infopath/2007/PartnerControls"/>
    <ds:schemaRef ds:uri="c39dfe31-9938-4c33-90fd-ea0691f763a3"/>
  </ds:schemaRefs>
</ds:datastoreItem>
</file>

<file path=customXml/itemProps2.xml><?xml version="1.0" encoding="utf-8"?>
<ds:datastoreItem xmlns:ds="http://schemas.openxmlformats.org/officeDocument/2006/customXml" ds:itemID="{20B4B1AA-3DC5-4852-8928-3A07210598D7}">
  <ds:schemaRefs>
    <ds:schemaRef ds:uri="http://schemas.microsoft.com/sharepoint/v3/contenttype/forms"/>
  </ds:schemaRefs>
</ds:datastoreItem>
</file>

<file path=customXml/itemProps3.xml><?xml version="1.0" encoding="utf-8"?>
<ds:datastoreItem xmlns:ds="http://schemas.openxmlformats.org/officeDocument/2006/customXml" ds:itemID="{3EBC23F9-CF5B-468A-A6FB-3491C8432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9dfe31-9938-4c33-90fd-ea0691f763a3"/>
    <ds:schemaRef ds:uri="18785c41-0bed-4e15-990c-2561cb6e8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&amp; Mary</dc:creator>
  <cp:lastModifiedBy>Perkovich, Kimberly A (DNR)</cp:lastModifiedBy>
  <cp:revision>3</cp:revision>
  <cp:lastPrinted>2021-06-27T04:53:00Z</cp:lastPrinted>
  <dcterms:created xsi:type="dcterms:W3CDTF">2024-09-06T18:29:00Z</dcterms:created>
  <dcterms:modified xsi:type="dcterms:W3CDTF">2024-09-06T18:33:00Z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0x01010083817E1A309DFF4681ACF87EDA20B7B7</vt:lpwstr>
  </property>
</Properties>
</file>